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4A795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2BE133E9">
      <w:pPr>
        <w:pStyle w:val="4"/>
        <w:rPr>
          <w:rFonts w:hint="eastAsia" w:ascii="仿宋_GB2312" w:hAnsi="仿宋_GB2312" w:eastAsia="仿宋_GB2312" w:cs="仿宋_GB2312"/>
          <w:kern w:val="2"/>
          <w:sz w:val="32"/>
          <w:szCs w:val="32"/>
          <w:lang w:val="en-US" w:eastAsia="zh-CN" w:bidi="ar-SA"/>
        </w:rPr>
      </w:pPr>
    </w:p>
    <w:p w14:paraId="0631D479">
      <w:pPr>
        <w:pStyle w:val="4"/>
        <w:rPr>
          <w:rFonts w:hint="eastAsia" w:ascii="仿宋_GB2312" w:hAnsi="仿宋_GB2312" w:eastAsia="仿宋_GB2312" w:cs="仿宋_GB2312"/>
          <w:kern w:val="2"/>
          <w:sz w:val="32"/>
          <w:szCs w:val="32"/>
          <w:lang w:val="en-US" w:eastAsia="zh-CN" w:bidi="ar-SA"/>
        </w:rPr>
      </w:pPr>
      <w:r>
        <w:drawing>
          <wp:inline distT="0" distB="0" distL="114300" distR="114300">
            <wp:extent cx="5270500" cy="37255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0500" cy="3725545"/>
                    </a:xfrm>
                    <a:prstGeom prst="rect">
                      <a:avLst/>
                    </a:prstGeom>
                    <a:noFill/>
                    <a:ln>
                      <a:noFill/>
                    </a:ln>
                  </pic:spPr>
                </pic:pic>
              </a:graphicData>
            </a:graphic>
          </wp:inline>
        </w:drawing>
      </w:r>
    </w:p>
    <w:p w14:paraId="5CEECE4B">
      <w:pPr>
        <w:pStyle w:val="4"/>
        <w:rPr>
          <w:rFonts w:hint="eastAsia" w:ascii="仿宋_GB2312" w:hAnsi="仿宋_GB2312" w:eastAsia="仿宋_GB2312" w:cs="仿宋_GB2312"/>
          <w:kern w:val="2"/>
          <w:sz w:val="32"/>
          <w:szCs w:val="32"/>
          <w:lang w:val="en-US" w:eastAsia="zh-CN" w:bidi="ar-SA"/>
        </w:rPr>
      </w:pPr>
    </w:p>
    <w:p w14:paraId="7795D3C2">
      <w:pPr>
        <w:pStyle w:val="4"/>
        <w:rPr>
          <w:rFonts w:hint="eastAsia" w:ascii="仿宋_GB2312" w:hAnsi="仿宋_GB2312" w:eastAsia="仿宋_GB2312" w:cs="仿宋_GB2312"/>
          <w:kern w:val="2"/>
          <w:sz w:val="32"/>
          <w:szCs w:val="32"/>
          <w:lang w:val="en-US" w:eastAsia="zh-CN" w:bidi="ar-SA"/>
        </w:rPr>
      </w:pPr>
      <w:bookmarkStart w:id="19" w:name="_GoBack"/>
      <w:bookmarkEnd w:id="19"/>
    </w:p>
    <w:p w14:paraId="6AFB8FDF">
      <w:pPr>
        <w:pStyle w:val="4"/>
        <w:rPr>
          <w:rFonts w:hint="eastAsia" w:ascii="仿宋_GB2312" w:hAnsi="仿宋_GB2312" w:eastAsia="仿宋_GB2312" w:cs="仿宋_GB2312"/>
          <w:b w:val="0"/>
          <w:bCs/>
          <w:color w:val="auto"/>
          <w:sz w:val="30"/>
          <w:szCs w:val="30"/>
          <w:lang w:val="en-US" w:eastAsia="zh-CN"/>
        </w:rPr>
      </w:pPr>
      <w:r>
        <w:drawing>
          <wp:inline distT="0" distB="0" distL="114300" distR="114300">
            <wp:extent cx="5273675" cy="3775075"/>
            <wp:effectExtent l="0" t="0" r="146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3675" cy="3775075"/>
                    </a:xfrm>
                    <a:prstGeom prst="rect">
                      <a:avLst/>
                    </a:prstGeom>
                    <a:noFill/>
                    <a:ln>
                      <a:noFill/>
                    </a:ln>
                  </pic:spPr>
                </pic:pic>
              </a:graphicData>
            </a:graphic>
          </wp:inline>
        </w:drawing>
      </w:r>
    </w:p>
    <w:p w14:paraId="6355A60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14:paraId="0E992F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3EB4AAA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647A645">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3F4252F9">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  (报名单位名称 )</w:t>
      </w:r>
      <w:r>
        <w:rPr>
          <w:rFonts w:hint="eastAsia" w:ascii="仿宋_GB2312" w:hAnsi="仿宋_GB2312" w:eastAsia="仿宋_GB2312" w:cs="仿宋_GB2312"/>
          <w:kern w:val="2"/>
          <w:sz w:val="32"/>
          <w:szCs w:val="32"/>
          <w:lang w:val="en-US" w:eastAsia="zh-CN" w:bidi="ar-SA"/>
        </w:rPr>
        <w:t>的法定代表人。</w:t>
      </w:r>
    </w:p>
    <w:p w14:paraId="45001A4E">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4797B3E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3FB7B65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76508E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91E31BA">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BA33CCD">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28CE6043">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0853E0CD">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3B47D053">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9D8FD9">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5DBD57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5010AF0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EDF64C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A356458">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D27835">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FB9FD1A">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3224B17E">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727690FD">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28FA538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66CFE07E">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2C0B7B4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572069E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640265B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1AB3428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304D8061">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2A5607E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3D0C623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36F6C1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860BEB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79FB52A4">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AF999">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74D42BA9">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5EBD505F">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5E688E35">
      <w:pPr>
        <w:jc w:val="center"/>
        <w:rPr>
          <w:rFonts w:hint="eastAsia" w:ascii="仿宋_GB2312" w:hAnsi="仿宋_GB2312" w:eastAsia="仿宋_GB2312" w:cs="仿宋_GB2312"/>
          <w:sz w:val="48"/>
          <w:szCs w:val="48"/>
          <w:highlight w:val="none"/>
          <w:lang w:val="en-US" w:eastAsia="zh-CN"/>
        </w:rPr>
      </w:pPr>
    </w:p>
    <w:p w14:paraId="17170092">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07DD1309">
      <w:pPr>
        <w:jc w:val="both"/>
        <w:rPr>
          <w:rFonts w:hint="eastAsia" w:ascii="仿宋_GB2312" w:hAnsi="仿宋_GB2312" w:eastAsia="仿宋_GB2312" w:cs="仿宋_GB2312"/>
          <w:sz w:val="32"/>
          <w:szCs w:val="32"/>
          <w:highlight w:val="none"/>
          <w:lang w:val="en-US" w:eastAsia="zh-CN"/>
        </w:rPr>
      </w:pPr>
    </w:p>
    <w:p w14:paraId="741B059F">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31571289">
      <w:pPr>
        <w:spacing w:line="400" w:lineRule="exact"/>
        <w:ind w:firstLine="640" w:firstLineChars="200"/>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4D450AB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396C773A">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0A9D857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1A552F4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77D2D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67E5C23">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3AD7608">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6B527C6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E7CE4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5D9EB9D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E7E5AB3">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71B548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AD84A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FF15F3E">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11A8DB6A">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773881F">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意向承租竞价表</w:t>
      </w:r>
    </w:p>
    <w:p w14:paraId="21C3388E">
      <w:pPr>
        <w:widowControl w:val="0"/>
        <w:snapToGrid w:val="0"/>
        <w:jc w:val="left"/>
        <w:rPr>
          <w:rFonts w:hint="eastAsia" w:ascii="仿宋_GB2312" w:hAnsi="仿宋_GB2312" w:eastAsia="仿宋_GB2312" w:cs="仿宋_GB2312"/>
          <w:kern w:val="2"/>
          <w:sz w:val="18"/>
          <w:szCs w:val="18"/>
          <w:lang w:val="en-US" w:eastAsia="zh-CN" w:bidi="ar-SA"/>
        </w:rPr>
      </w:pPr>
    </w:p>
    <w:p w14:paraId="38D5901D">
      <w:pPr>
        <w:jc w:val="left"/>
        <w:rPr>
          <w:rFonts w:hint="eastAsia" w:ascii="仿宋_GB2312" w:hAnsi="仿宋_GB2312" w:eastAsia="仿宋_GB2312" w:cs="仿宋_GB2312"/>
          <w:sz w:val="32"/>
          <w:szCs w:val="32"/>
        </w:rPr>
      </w:pPr>
    </w:p>
    <w:p w14:paraId="410CC79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3F4BCBB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4 </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108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val="en-US" w:eastAsia="zh-CN"/>
        </w:rPr>
        <w:t>租赁费底价为</w:t>
      </w:r>
      <w:r>
        <w:rPr>
          <w:rFonts w:hint="eastAsia" w:ascii="仿宋_GB2312" w:hAnsi="仿宋_GB2312" w:eastAsia="仿宋_GB2312" w:cs="仿宋_GB2312"/>
          <w:sz w:val="32"/>
          <w:szCs w:val="32"/>
          <w:u w:val="single"/>
          <w:lang w:val="en-US" w:eastAsia="zh-CN"/>
        </w:rPr>
        <w:t>70</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我方针对此处资产租赁费报价为</w:t>
      </w:r>
      <w:r>
        <w:rPr>
          <w:rFonts w:hint="eastAsia" w:ascii="仿宋_GB2312" w:hAnsi="仿宋_GB2312" w:eastAsia="仿宋_GB2312" w:cs="仿宋_GB2312"/>
          <w:sz w:val="32"/>
          <w:szCs w:val="32"/>
          <w:u w:val="single"/>
          <w:lang w:val="en-US" w:eastAsia="zh-CN"/>
        </w:rPr>
        <w:t xml:space="preserve">   佰  拾  </w:t>
      </w:r>
      <w:bookmarkStart w:id="0" w:name="OLE_LINK1"/>
      <w:r>
        <w:rPr>
          <w:rFonts w:hint="eastAsia" w:ascii="仿宋_GB2312" w:hAnsi="仿宋_GB2312" w:eastAsia="仿宋_GB2312" w:cs="仿宋_GB2312"/>
          <w:sz w:val="32"/>
          <w:szCs w:val="32"/>
          <w:lang w:val="en-US" w:eastAsia="zh-CN"/>
        </w:rPr>
        <w:t>元/㎡/月</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元/㎡/月</w:t>
      </w:r>
      <w:r>
        <w:rPr>
          <w:rFonts w:hint="eastAsia" w:ascii="仿宋_GB2312" w:hAnsi="仿宋_GB2312" w:eastAsia="仿宋_GB2312" w:cs="仿宋_GB2312"/>
          <w:sz w:val="32"/>
          <w:szCs w:val="32"/>
          <w:u w:val="none"/>
          <w:lang w:val="en-US" w:eastAsia="zh-CN"/>
        </w:rPr>
        <w:t>（不低于</w:t>
      </w:r>
      <w:r>
        <w:rPr>
          <w:rFonts w:hint="eastAsia" w:ascii="仿宋_GB2312" w:hAnsi="仿宋_GB2312" w:eastAsia="仿宋_GB2312" w:cs="仿宋_GB2312"/>
          <w:sz w:val="32"/>
          <w:szCs w:val="32"/>
          <w:lang w:val="en-US" w:eastAsia="zh-CN"/>
        </w:rPr>
        <w:t>租赁费底价，精确到元，不保留小数）。</w:t>
      </w:r>
    </w:p>
    <w:p w14:paraId="2C86390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我方已与出租方就出租标的现场状况进行了确认且我方无任何异议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我方成功竞得出租标的后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12E8FDF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D556C93">
      <w:pPr>
        <w:wordWrap w:val="0"/>
        <w:ind w:left="2730" w:leftChars="1300" w:firstLine="0" w:firstLineChars="0"/>
        <w:jc w:val="left"/>
        <w:rPr>
          <w:rFonts w:hint="eastAsia" w:ascii="仿宋_GB2312" w:hAnsi="仿宋_GB2312" w:eastAsia="仿宋_GB2312" w:cs="仿宋_GB2312"/>
          <w:sz w:val="32"/>
          <w:szCs w:val="32"/>
        </w:rPr>
      </w:pPr>
    </w:p>
    <w:p w14:paraId="088D67D2">
      <w:pPr>
        <w:pStyle w:val="4"/>
        <w:jc w:val="left"/>
        <w:rPr>
          <w:rFonts w:hint="eastAsia" w:ascii="仿宋_GB2312" w:hAnsi="仿宋_GB2312" w:eastAsia="仿宋_GB2312" w:cs="仿宋_GB2312"/>
        </w:rPr>
      </w:pPr>
    </w:p>
    <w:p w14:paraId="6FC54EDA">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2DAB06B3">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E6BF6EC">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8AF1A0C">
      <w:pPr>
        <w:ind w:firstLine="3840" w:firstLineChars="1200"/>
        <w:jc w:val="left"/>
        <w:rPr>
          <w:rFonts w:hint="eastAsia" w:ascii="仿宋_GB2312" w:hAnsi="仿宋_GB2312" w:eastAsia="仿宋_GB2312" w:cs="仿宋_GB2312"/>
          <w:sz w:val="32"/>
          <w:szCs w:val="32"/>
          <w:lang w:val="en-US" w:eastAsia="zh-CN"/>
        </w:rPr>
      </w:pPr>
    </w:p>
    <w:p w14:paraId="7F0C2EBB">
      <w:pPr>
        <w:widowControl w:val="0"/>
        <w:snapToGrid w:val="0"/>
        <w:jc w:val="left"/>
        <w:rPr>
          <w:rFonts w:hint="eastAsia" w:ascii="宋体" w:hAnsi="宋体" w:eastAsia="宋体" w:cs="宋体"/>
          <w:kern w:val="2"/>
          <w:sz w:val="32"/>
          <w:szCs w:val="32"/>
          <w:highlight w:val="none"/>
          <w:lang w:val="en-US" w:eastAsia="zh-CN" w:bidi="ar-SA"/>
        </w:rPr>
      </w:pPr>
    </w:p>
    <w:p w14:paraId="09766AF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C2B10D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7B09853">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106047A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承诺书（仅企业承租方填写）</w:t>
      </w:r>
    </w:p>
    <w:p w14:paraId="677D2861">
      <w:pPr>
        <w:jc w:val="left"/>
        <w:rPr>
          <w:rFonts w:hint="eastAsia" w:ascii="仿宋_GB2312" w:hAnsi="仿宋_GB2312" w:eastAsia="仿宋_GB2312" w:cs="仿宋_GB2312"/>
          <w:sz w:val="32"/>
          <w:szCs w:val="32"/>
        </w:rPr>
      </w:pPr>
    </w:p>
    <w:p w14:paraId="382EB445">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5A27302">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4 </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108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承诺待商铺开业运营前完成营业执照的办理。</w:t>
      </w:r>
    </w:p>
    <w:p w14:paraId="7B3A7E5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576D0F96">
      <w:pPr>
        <w:wordWrap w:val="0"/>
        <w:ind w:left="2730" w:leftChars="1300" w:firstLine="0" w:firstLineChars="0"/>
        <w:jc w:val="left"/>
        <w:rPr>
          <w:rFonts w:hint="eastAsia" w:ascii="仿宋_GB2312" w:hAnsi="仿宋_GB2312" w:eastAsia="仿宋_GB2312" w:cs="仿宋_GB2312"/>
          <w:sz w:val="32"/>
          <w:szCs w:val="32"/>
        </w:rPr>
      </w:pPr>
    </w:p>
    <w:p w14:paraId="612BBB1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4B95E3E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53F5C35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4F7D6C1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43B27C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2DC83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D86FE3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1CAFCC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8155ACB">
      <w:pPr>
        <w:pStyle w:val="4"/>
        <w:rPr>
          <w:rFonts w:hint="eastAsia"/>
          <w:lang w:val="en-US" w:eastAsia="zh-CN"/>
        </w:rPr>
      </w:pPr>
    </w:p>
    <w:p w14:paraId="054EE640">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51ED3DC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17317F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A6778A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承诺书（仅个人承租方填写）</w:t>
      </w:r>
    </w:p>
    <w:p w14:paraId="42998F89">
      <w:pPr>
        <w:jc w:val="left"/>
        <w:rPr>
          <w:rFonts w:hint="eastAsia" w:ascii="仿宋_GB2312" w:hAnsi="仿宋_GB2312" w:eastAsia="仿宋_GB2312" w:cs="仿宋_GB2312"/>
          <w:sz w:val="32"/>
          <w:szCs w:val="32"/>
        </w:rPr>
      </w:pPr>
    </w:p>
    <w:p w14:paraId="2085F96F">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0A38D30">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4 </w:t>
      </w:r>
      <w:r>
        <w:rPr>
          <w:rFonts w:hint="eastAsia" w:ascii="仿宋_GB2312" w:hAnsi="仿宋_GB2312" w:eastAsia="仿宋_GB2312" w:cs="仿宋_GB2312"/>
          <w:sz w:val="32"/>
          <w:szCs w:val="32"/>
          <w:lang w:val="en-US" w:eastAsia="zh-CN"/>
        </w:rPr>
        <w:t>号楼</w:t>
      </w:r>
      <w:r>
        <w:rPr>
          <w:rFonts w:hint="eastAsia" w:ascii="仿宋_GB2312" w:hAnsi="仿宋_GB2312" w:eastAsia="仿宋_GB2312" w:cs="仿宋_GB2312"/>
          <w:sz w:val="32"/>
          <w:szCs w:val="32"/>
          <w:u w:val="single"/>
          <w:lang w:val="en-US" w:eastAsia="zh-CN"/>
        </w:rPr>
        <w:t xml:space="preserve">   108 </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以下称“出租标的”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在办理报名手续前已对出租标的的情况进行了现场查勘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承诺以个人身份报名承租商铺，待商铺开业运营前完成营业执照的办理并以个人身份作为公司的法定代表人。</w:t>
      </w:r>
    </w:p>
    <w:p w14:paraId="24B83DA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23AA530">
      <w:pPr>
        <w:wordWrap w:val="0"/>
        <w:ind w:left="2730" w:leftChars="1300" w:firstLine="0" w:firstLineChars="0"/>
        <w:jc w:val="left"/>
        <w:rPr>
          <w:rFonts w:hint="eastAsia" w:ascii="仿宋_GB2312" w:hAnsi="仿宋_GB2312" w:eastAsia="仿宋_GB2312" w:cs="仿宋_GB2312"/>
          <w:sz w:val="32"/>
          <w:szCs w:val="32"/>
        </w:rPr>
      </w:pPr>
    </w:p>
    <w:p w14:paraId="7DAE4835">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1229D0C">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62695D08">
      <w:pPr>
        <w:wordWrap w:val="0"/>
        <w:ind w:left="2730" w:leftChars="1300" w:firstLine="0" w:firstLineChars="0"/>
        <w:jc w:val="left"/>
        <w:rPr>
          <w:rFonts w:hint="eastAsia" w:ascii="仿宋_GB2312" w:hAnsi="仿宋_GB2312" w:eastAsia="仿宋_GB2312" w:cs="仿宋_GB2312"/>
          <w:sz w:val="32"/>
          <w:szCs w:val="32"/>
          <w:lang w:val="en-US" w:eastAsia="zh-CN"/>
        </w:rPr>
      </w:pPr>
    </w:p>
    <w:p w14:paraId="2CE16E69">
      <w:pPr>
        <w:ind w:firstLine="3840" w:firstLineChars="1200"/>
        <w:jc w:val="left"/>
        <w:rPr>
          <w:rFonts w:hint="eastAsia" w:ascii="仿宋_GB2312" w:hAnsi="仿宋_GB2312" w:eastAsia="仿宋_GB2312" w:cs="仿宋_GB2312"/>
          <w:sz w:val="32"/>
          <w:szCs w:val="32"/>
          <w:lang w:val="en-US" w:eastAsia="zh-CN"/>
        </w:rPr>
      </w:pPr>
    </w:p>
    <w:p w14:paraId="16B1AED3">
      <w:pPr>
        <w:widowControl w:val="0"/>
        <w:snapToGrid w:val="0"/>
        <w:jc w:val="left"/>
        <w:rPr>
          <w:rFonts w:hint="eastAsia" w:ascii="宋体" w:hAnsi="宋体" w:eastAsia="宋体" w:cs="宋体"/>
          <w:kern w:val="2"/>
          <w:sz w:val="32"/>
          <w:szCs w:val="32"/>
          <w:highlight w:val="none"/>
          <w:lang w:val="en-US" w:eastAsia="zh-CN" w:bidi="ar-SA"/>
        </w:rPr>
      </w:pPr>
    </w:p>
    <w:p w14:paraId="3FA3424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6E4232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14EC813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05D9D8BD">
      <w:pPr>
        <w:pStyle w:val="4"/>
        <w:rPr>
          <w:rFonts w:hint="eastAsia" w:ascii="仿宋_GB2312" w:hAnsi="仿宋_GB2312" w:eastAsia="仿宋_GB2312" w:cs="仿宋_GB2312"/>
          <w:kern w:val="2"/>
          <w:sz w:val="32"/>
          <w:szCs w:val="32"/>
          <w:lang w:val="en-US" w:eastAsia="zh-CN" w:bidi="ar-SA"/>
        </w:rPr>
      </w:pPr>
    </w:p>
    <w:p w14:paraId="073CC12D">
      <w:pPr>
        <w:pStyle w:val="4"/>
        <w:rPr>
          <w:rFonts w:hint="eastAsia" w:ascii="仿宋_GB2312" w:hAnsi="仿宋_GB2312" w:eastAsia="仿宋_GB2312" w:cs="仿宋_GB2312"/>
          <w:kern w:val="2"/>
          <w:sz w:val="32"/>
          <w:szCs w:val="32"/>
          <w:lang w:val="en-US" w:eastAsia="zh-CN" w:bidi="ar-SA"/>
        </w:rPr>
      </w:pPr>
    </w:p>
    <w:p w14:paraId="458DB548">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0C733DD">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7BCF72A9">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8"/>
        <w:tblW w:w="0" w:type="auto"/>
        <w:jc w:val="center"/>
        <w:tblLayout w:type="fixed"/>
        <w:tblCellMar>
          <w:top w:w="0" w:type="dxa"/>
          <w:left w:w="108" w:type="dxa"/>
          <w:bottom w:w="0" w:type="dxa"/>
          <w:right w:w="108" w:type="dxa"/>
        </w:tblCellMar>
      </w:tblPr>
      <w:tblGrid>
        <w:gridCol w:w="9720"/>
      </w:tblGrid>
      <w:tr w14:paraId="2B6F8342">
        <w:tblPrEx>
          <w:tblCellMar>
            <w:top w:w="0" w:type="dxa"/>
            <w:left w:w="108" w:type="dxa"/>
            <w:bottom w:w="0" w:type="dxa"/>
            <w:right w:w="108" w:type="dxa"/>
          </w:tblCellMar>
        </w:tblPrEx>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1"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1"/>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2"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2"/>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8"/>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3"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4"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4"/>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3"/>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8"/>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5"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5"/>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kern w:val="2"/>
                <w:sz w:val="24"/>
                <w:szCs w:val="24"/>
                <w:lang w:val="en-US" w:eastAsia="zh-CN" w:bidi="ar-SA"/>
              </w:rPr>
              <w:t xml:space="preserve"> </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6"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始</w:t>
      </w:r>
      <w:bookmarkEnd w:id="6"/>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shd w:val="clear"/>
        </w:rPr>
        <w:t xml:space="preserve"> </w:t>
      </w:r>
      <w:r>
        <w:rPr>
          <w:rFonts w:hint="eastAsia" w:ascii="方正仿宋_GB2312" w:hAnsi="方正仿宋_GB2312" w:eastAsia="方正仿宋_GB2312" w:cs="方正仿宋_GB2312"/>
          <w:sz w:val="30"/>
          <w:szCs w:val="30"/>
          <w:u w:val="single"/>
          <w:shd w:val="clear"/>
          <w:lang w:val="en-US" w:eastAsia="zh-CN"/>
        </w:rPr>
        <w:t>5</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，具体各期间的租金如下表</w:t>
      </w:r>
      <w:r>
        <w:rPr>
          <w:rFonts w:hint="eastAsia" w:ascii="方正仿宋_GB2312" w:hAnsi="方正仿宋_GB2312" w:eastAsia="方正仿宋_GB2312" w:cs="方正仿宋_GB2312"/>
          <w:sz w:val="30"/>
          <w:szCs w:val="30"/>
          <w:lang w:eastAsia="zh-CN"/>
        </w:rPr>
        <w:t>：</w:t>
      </w:r>
    </w:p>
    <w:tbl>
      <w:tblPr>
        <w:tblStyle w:val="9"/>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Merge w:val="restar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r w14:paraId="1FB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67C30C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2</w:t>
            </w:r>
          </w:p>
        </w:tc>
        <w:tc>
          <w:tcPr>
            <w:tcW w:w="885" w:type="pct"/>
            <w:shd w:val="clear" w:color="auto" w:fill="auto"/>
            <w:vAlign w:val="center"/>
          </w:tcPr>
          <w:p w14:paraId="6E2137B1">
            <w:pPr>
              <w:jc w:val="center"/>
              <w:rPr>
                <w:rFonts w:ascii="仿宋" w:hAnsi="仿宋" w:eastAsia="仿宋" w:cs="仿宋"/>
                <w:kern w:val="2"/>
                <w:sz w:val="28"/>
                <w:szCs w:val="28"/>
                <w:highlight w:val="none"/>
                <w:lang w:val="en-US" w:eastAsia="zh-CN" w:bidi="ar-SA"/>
              </w:rPr>
            </w:pPr>
          </w:p>
        </w:tc>
        <w:tc>
          <w:tcPr>
            <w:tcW w:w="885" w:type="pct"/>
            <w:vAlign w:val="center"/>
          </w:tcPr>
          <w:p w14:paraId="47F81C36">
            <w:pPr>
              <w:jc w:val="center"/>
              <w:rPr>
                <w:rFonts w:ascii="仿宋" w:hAnsi="仿宋" w:eastAsia="仿宋" w:cs="仿宋"/>
                <w:sz w:val="28"/>
                <w:szCs w:val="28"/>
                <w:highlight w:val="none"/>
              </w:rPr>
            </w:pPr>
          </w:p>
        </w:tc>
        <w:tc>
          <w:tcPr>
            <w:tcW w:w="895" w:type="pct"/>
            <w:vAlign w:val="center"/>
          </w:tcPr>
          <w:p w14:paraId="4B8C0A45">
            <w:pPr>
              <w:jc w:val="center"/>
              <w:rPr>
                <w:rFonts w:hint="default" w:ascii="仿宋" w:hAnsi="仿宋" w:eastAsia="仿宋" w:cs="仿宋"/>
                <w:sz w:val="28"/>
                <w:szCs w:val="28"/>
                <w:highlight w:val="none"/>
                <w:lang w:val="en-US" w:eastAsia="zh-CN"/>
              </w:rPr>
            </w:pPr>
          </w:p>
        </w:tc>
        <w:tc>
          <w:tcPr>
            <w:tcW w:w="808" w:type="pct"/>
            <w:vAlign w:val="center"/>
          </w:tcPr>
          <w:p w14:paraId="1484743D">
            <w:pPr>
              <w:jc w:val="center"/>
              <w:rPr>
                <w:rFonts w:hint="default" w:ascii="仿宋" w:hAnsi="仿宋" w:eastAsia="仿宋" w:cs="仿宋"/>
                <w:sz w:val="28"/>
                <w:szCs w:val="28"/>
                <w:highlight w:val="none"/>
                <w:lang w:val="en-US" w:eastAsia="zh-CN"/>
              </w:rPr>
            </w:pPr>
          </w:p>
        </w:tc>
        <w:tc>
          <w:tcPr>
            <w:tcW w:w="1164" w:type="pct"/>
            <w:vMerge w:val="continue"/>
            <w:shd w:val="clear" w:color="auto" w:fill="auto"/>
            <w:vAlign w:val="center"/>
          </w:tcPr>
          <w:p w14:paraId="628D3791">
            <w:pPr>
              <w:pageBreakBefore w:val="0"/>
              <w:kinsoku/>
              <w:overflowPunct/>
              <w:topLinePunct w:val="0"/>
              <w:autoSpaceDE/>
              <w:autoSpaceDN/>
              <w:bidi w:val="0"/>
              <w:adjustRightInd/>
              <w:spacing w:line="240" w:lineRule="auto"/>
              <w:jc w:val="center"/>
              <w:textAlignment w:val="auto"/>
              <w:rPr>
                <w:rFonts w:hint="default" w:ascii="仿宋" w:hAnsi="仿宋" w:eastAsia="仿宋" w:cs="仿宋"/>
                <w:kern w:val="2"/>
                <w:sz w:val="28"/>
                <w:szCs w:val="28"/>
                <w:highlight w:val="none"/>
                <w:lang w:val="en-US" w:eastAsia="zh-CN" w:bidi="ar-SA"/>
              </w:rPr>
            </w:pPr>
          </w:p>
        </w:tc>
      </w:tr>
      <w:tr w14:paraId="11BC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37E347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3</w:t>
            </w:r>
          </w:p>
        </w:tc>
        <w:tc>
          <w:tcPr>
            <w:tcW w:w="885" w:type="pct"/>
            <w:shd w:val="clear" w:color="auto" w:fill="auto"/>
            <w:vAlign w:val="center"/>
          </w:tcPr>
          <w:p w14:paraId="57B78B7B">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6FCE545D">
            <w:pPr>
              <w:jc w:val="center"/>
              <w:rPr>
                <w:rFonts w:ascii="仿宋" w:hAnsi="仿宋" w:eastAsia="仿宋" w:cs="仿宋"/>
                <w:kern w:val="2"/>
                <w:sz w:val="28"/>
                <w:szCs w:val="28"/>
                <w:highlight w:val="none"/>
                <w:lang w:val="en-US" w:eastAsia="zh-CN" w:bidi="ar-SA"/>
              </w:rPr>
            </w:pPr>
          </w:p>
        </w:tc>
        <w:tc>
          <w:tcPr>
            <w:tcW w:w="895" w:type="pct"/>
            <w:vAlign w:val="center"/>
          </w:tcPr>
          <w:p w14:paraId="256460FA">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9494B58">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DE3C4D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6E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CEF9FD7">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4</w:t>
            </w:r>
          </w:p>
        </w:tc>
        <w:tc>
          <w:tcPr>
            <w:tcW w:w="885" w:type="pct"/>
            <w:shd w:val="clear" w:color="auto" w:fill="auto"/>
            <w:vAlign w:val="center"/>
          </w:tcPr>
          <w:p w14:paraId="43BC8037">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52924173">
            <w:pPr>
              <w:jc w:val="center"/>
              <w:rPr>
                <w:rFonts w:ascii="仿宋" w:hAnsi="仿宋" w:eastAsia="仿宋" w:cs="仿宋"/>
                <w:kern w:val="2"/>
                <w:sz w:val="28"/>
                <w:szCs w:val="28"/>
                <w:highlight w:val="none"/>
                <w:lang w:val="en-US" w:eastAsia="zh-CN" w:bidi="ar-SA"/>
              </w:rPr>
            </w:pPr>
          </w:p>
        </w:tc>
        <w:tc>
          <w:tcPr>
            <w:tcW w:w="895" w:type="pct"/>
            <w:vAlign w:val="center"/>
          </w:tcPr>
          <w:p w14:paraId="59E3F83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258342A">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4FF8A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E3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4B70F8A">
            <w:pPr>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5</w:t>
            </w:r>
          </w:p>
        </w:tc>
        <w:tc>
          <w:tcPr>
            <w:tcW w:w="885" w:type="pct"/>
            <w:shd w:val="clear" w:color="auto" w:fill="auto"/>
            <w:vAlign w:val="center"/>
          </w:tcPr>
          <w:p w14:paraId="660E4239">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968AAC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7BE8A081">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60ABA506">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971CD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964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6B5F761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5" w:type="pct"/>
            <w:shd w:val="clear" w:color="auto" w:fill="auto"/>
            <w:vAlign w:val="center"/>
          </w:tcPr>
          <w:p w14:paraId="087A4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39CE3B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68D839C">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EEDD1B2">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67E953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622E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8E0B645">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85" w:type="pct"/>
            <w:shd w:val="clear" w:color="auto" w:fill="auto"/>
            <w:vAlign w:val="center"/>
          </w:tcPr>
          <w:p w14:paraId="47C85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4F990D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DDE88A6">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2A0BB5A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30455D0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8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0CAD57AC">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85" w:type="pct"/>
            <w:shd w:val="clear" w:color="auto" w:fill="auto"/>
            <w:vAlign w:val="center"/>
          </w:tcPr>
          <w:p w14:paraId="213AEAA7">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605600B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297019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4D703D44">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7476691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0BD2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60" w:type="pct"/>
            <w:vAlign w:val="center"/>
          </w:tcPr>
          <w:p w14:paraId="64B84BD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5" w:type="pct"/>
            <w:shd w:val="clear" w:color="auto" w:fill="auto"/>
            <w:vAlign w:val="center"/>
          </w:tcPr>
          <w:p w14:paraId="16A6EF9F">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C6164B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3E7971C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1761835">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054B91C">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637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086EAC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5" w:type="pct"/>
            <w:shd w:val="clear" w:color="auto" w:fill="auto"/>
            <w:vAlign w:val="center"/>
          </w:tcPr>
          <w:p w14:paraId="00A5FAA6">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748A259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4A1D7E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71C0B05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F4AFE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7"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7"/>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8"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8"/>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9"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2、乙方在租赁期内所产生的自用水、电费、燃气费、电话网络等费用由乙方承担。其中电费水费燃气费按照国家电网、水务公司、中燃公司的实时价格计价，</w:t>
      </w:r>
      <w:r>
        <w:rPr>
          <w:rFonts w:hint="eastAsia" w:ascii="方正仿宋_GB2312" w:hAnsi="方正仿宋_GB2312" w:eastAsia="方正仿宋_GB2312" w:cs="方正仿宋_GB2312"/>
          <w:b w:val="0"/>
          <w:bCs w:val="0"/>
          <w:sz w:val="30"/>
          <w:szCs w:val="30"/>
          <w:highlight w:val="none"/>
          <w:lang w:val="en-US" w:eastAsia="zh-CN"/>
        </w:rPr>
        <w:t>公共用电、用水费用按租赁的建筑面积进行均摊。</w:t>
      </w:r>
    </w:p>
    <w:bookmarkEnd w:id="9"/>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w:t>
      </w: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13369B19">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6CB56D9">
      <w:pPr>
        <w:rPr>
          <w:rFonts w:hint="eastAsia" w:ascii="方正仿宋_GB2312" w:hAnsi="方正仿宋_GB2312" w:eastAsia="方正仿宋_GB2312" w:cs="方正仿宋_GB2312"/>
          <w:sz w:val="30"/>
          <w:szCs w:val="30"/>
          <w:highlight w:val="none"/>
          <w:lang w:val="en-US" w:eastAsia="zh-CN"/>
        </w:rPr>
      </w:pPr>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0D7DAAC3">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10" w:name="OLE_LINK11"/>
    </w:p>
    <w:p w14:paraId="688C199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551F4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93C563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10"/>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tbl>
      <w:tblPr>
        <w:tblStyle w:val="8"/>
        <w:tblW w:w="9720" w:type="dxa"/>
        <w:jc w:val="center"/>
        <w:tblLayout w:type="fixed"/>
        <w:tblCellMar>
          <w:top w:w="0" w:type="dxa"/>
          <w:left w:w="108" w:type="dxa"/>
          <w:bottom w:w="0" w:type="dxa"/>
          <w:right w:w="108" w:type="dxa"/>
        </w:tblCellMar>
      </w:tblPr>
      <w:tblGrid>
        <w:gridCol w:w="9720"/>
      </w:tblGrid>
      <w:tr w14:paraId="708FAF4F">
        <w:tblPrEx>
          <w:tblCellMar>
            <w:top w:w="0" w:type="dxa"/>
            <w:left w:w="108" w:type="dxa"/>
            <w:bottom w:w="0" w:type="dxa"/>
            <w:right w:w="108" w:type="dxa"/>
          </w:tblCellMar>
        </w:tblPrEx>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1" w:name="OLE_LINK15"/>
      <w:r>
        <w:rPr>
          <w:rFonts w:hint="eastAsia" w:ascii="仿宋" w:hAnsi="仿宋" w:eastAsia="仿宋" w:cs="仿宋"/>
          <w:sz w:val="24"/>
          <w:szCs w:val="24"/>
          <w:highlight w:val="none"/>
          <w:lang w:val="en-US" w:eastAsia="zh-CN"/>
        </w:rPr>
        <w:t>芜湖宜创科技产业园运营管理有限公司</w:t>
      </w:r>
      <w:bookmarkEnd w:id="11"/>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2" w:name="OLE_LINK14"/>
      <w:r>
        <w:rPr>
          <w:rFonts w:hint="eastAsia" w:ascii="仿宋" w:hAnsi="仿宋" w:eastAsia="仿宋" w:cs="仿宋"/>
          <w:sz w:val="24"/>
          <w:szCs w:val="24"/>
          <w:highlight w:val="none"/>
          <w:lang w:val="en-US" w:eastAsia="zh-CN"/>
        </w:rPr>
        <w:t>芜湖梦溪科创走廊一期项目商户入驻合同</w:t>
      </w:r>
      <w:bookmarkEnd w:id="12"/>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0B19C250">
      <w:pPr>
        <w:rPr>
          <w:sz w:val="21"/>
          <w:szCs w:val="21"/>
          <w:highlight w:val="none"/>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3"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3"/>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2"/>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1"/>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1"/>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1"/>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1"/>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1"/>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1"/>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1"/>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1"/>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1"/>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1"/>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1"/>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1"/>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1"/>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1"/>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1"/>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1"/>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FF25E24">
            <w:pPr>
              <w:pStyle w:val="11"/>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1"/>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1"/>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1"/>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1"/>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1"/>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1"/>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1"/>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1"/>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1"/>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1"/>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1"/>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1"/>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1"/>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1"/>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1"/>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1"/>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1"/>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1"/>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1"/>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1"/>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1"/>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1"/>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1"/>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1"/>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1"/>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1"/>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1"/>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1"/>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1"/>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1"/>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1"/>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2"/>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87DCE47">
            <w:pPr>
              <w:pStyle w:val="11"/>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1"/>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1"/>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1"/>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1"/>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1"/>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1"/>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1"/>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1"/>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1"/>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1"/>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1"/>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1"/>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1"/>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1"/>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1"/>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1"/>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1"/>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1"/>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1"/>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1"/>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1"/>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1"/>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1"/>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1"/>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1"/>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1"/>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1"/>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1"/>
              <w:spacing w:before="28" w:line="220" w:lineRule="auto"/>
              <w:ind w:left="121"/>
              <w:rPr>
                <w:sz w:val="21"/>
                <w:szCs w:val="21"/>
                <w:highlight w:val="none"/>
              </w:rPr>
            </w:pPr>
            <w:r>
              <w:rPr>
                <w:spacing w:val="-2"/>
                <w:sz w:val="21"/>
                <w:szCs w:val="21"/>
                <w:highlight w:val="none"/>
              </w:rPr>
              <w:t>商户确认收到下列物品：</w:t>
            </w:r>
          </w:p>
          <w:p w14:paraId="70FFEDC7">
            <w:pPr>
              <w:pStyle w:val="11"/>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1"/>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2"/>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1"/>
              <w:spacing w:before="129" w:line="220" w:lineRule="auto"/>
              <w:ind w:left="128"/>
              <w:rPr>
                <w:highlight w:val="none"/>
              </w:rPr>
            </w:pPr>
            <w:r>
              <w:rPr>
                <w:b/>
                <w:bCs/>
                <w:spacing w:val="-6"/>
                <w:highlight w:val="none"/>
              </w:rPr>
              <w:t>需修缮部分：</w:t>
            </w:r>
          </w:p>
        </w:tc>
      </w:tr>
    </w:tbl>
    <w:p w14:paraId="0AF08C90">
      <w:pPr>
        <w:pStyle w:val="3"/>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3"/>
        <w:spacing w:before="78" w:line="219" w:lineRule="auto"/>
        <w:rPr>
          <w:highlight w:val="none"/>
        </w:rPr>
      </w:pPr>
      <w:bookmarkStart w:id="14" w:name="OLE_LINK18"/>
      <w:r>
        <w:rPr>
          <w:rFonts w:hint="eastAsia"/>
          <w:spacing w:val="-3"/>
          <w:highlight w:val="none"/>
          <w:lang w:val="en-US" w:eastAsia="zh-CN"/>
        </w:rPr>
        <w:t>入驻</w:t>
      </w:r>
      <w:bookmarkEnd w:id="14"/>
      <w:bookmarkStart w:id="15" w:name="OLE_LINK19"/>
      <w:r>
        <w:rPr>
          <w:rFonts w:hint="eastAsia"/>
          <w:spacing w:val="-3"/>
          <w:highlight w:val="none"/>
          <w:lang w:val="en-US" w:eastAsia="zh-CN"/>
        </w:rPr>
        <w:t>商户</w:t>
      </w:r>
      <w:r>
        <w:rPr>
          <w:spacing w:val="-3"/>
          <w:highlight w:val="none"/>
        </w:rPr>
        <w:t>盖章</w:t>
      </w:r>
      <w:bookmarkEnd w:id="15"/>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3"/>
        <w:spacing w:before="78" w:line="219" w:lineRule="auto"/>
        <w:rPr>
          <w:highlight w:val="none"/>
          <w:u w:val="single" w:color="auto"/>
        </w:rPr>
      </w:pPr>
      <w:bookmarkStart w:id="16" w:name="OLE_LINK17"/>
      <w:bookmarkStart w:id="17" w:name="OLE_LINK9"/>
      <w:r>
        <w:rPr>
          <w:rFonts w:hint="eastAsia"/>
          <w:spacing w:val="-2"/>
          <w:highlight w:val="none"/>
          <w:lang w:val="en-US" w:eastAsia="zh-CN"/>
        </w:rPr>
        <w:t>宜创验收</w:t>
      </w:r>
      <w:r>
        <w:rPr>
          <w:spacing w:val="-2"/>
          <w:highlight w:val="none"/>
        </w:rPr>
        <w:t>人</w:t>
      </w:r>
      <w:r>
        <w:rPr>
          <w:spacing w:val="-3"/>
          <w:highlight w:val="none"/>
        </w:rPr>
        <w:t>盖章</w:t>
      </w:r>
      <w:bookmarkEnd w:id="16"/>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8" w:name="OLE_LINK20"/>
      <w:r>
        <w:rPr>
          <w:spacing w:val="-2"/>
          <w:highlight w:val="none"/>
        </w:rPr>
        <w:t>签名</w:t>
      </w:r>
      <w:bookmarkEnd w:id="18"/>
      <w:r>
        <w:rPr>
          <w:rFonts w:hint="eastAsia"/>
          <w:spacing w:val="-2"/>
          <w:highlight w:val="none"/>
          <w:lang w:eastAsia="zh-CN"/>
        </w:rPr>
        <w:t>：</w:t>
      </w:r>
      <w:r>
        <w:rPr>
          <w:highlight w:val="none"/>
          <w:u w:val="single" w:color="auto"/>
        </w:rPr>
        <w:t xml:space="preserve">                       </w:t>
      </w:r>
    </w:p>
    <w:bookmarkEnd w:id="17"/>
    <w:p w14:paraId="60C5E0A2">
      <w:pPr>
        <w:pStyle w:val="3"/>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3"/>
        <w:spacing w:before="78" w:line="219" w:lineRule="auto"/>
        <w:rPr>
          <w:highlight w:val="none"/>
        </w:rPr>
      </w:pPr>
    </w:p>
    <w:p w14:paraId="3731A4FF">
      <w:pPr>
        <w:pStyle w:val="4"/>
        <w:rPr>
          <w:rFonts w:hint="default"/>
          <w:lang w:val="en-US" w:eastAsia="zh-CN"/>
        </w:rPr>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C9AF7">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E590F">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AE590F">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8CBE1">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30D30">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4830D30">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5F2B">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C0F82">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88C0F82">
                    <w:pPr>
                      <w:pStyle w:val="4"/>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060441"/>
    <w:rsid w:val="003D0404"/>
    <w:rsid w:val="00BB2EC3"/>
    <w:rsid w:val="026F32DD"/>
    <w:rsid w:val="02A468EA"/>
    <w:rsid w:val="02C44E0D"/>
    <w:rsid w:val="03031491"/>
    <w:rsid w:val="075476B9"/>
    <w:rsid w:val="07B7399B"/>
    <w:rsid w:val="09A82D92"/>
    <w:rsid w:val="09BA2AC6"/>
    <w:rsid w:val="0AEC4F01"/>
    <w:rsid w:val="0AFD2C6A"/>
    <w:rsid w:val="0C5965C6"/>
    <w:rsid w:val="0CEF0A1C"/>
    <w:rsid w:val="0E0E1AE0"/>
    <w:rsid w:val="0EC0292C"/>
    <w:rsid w:val="0EEE2CA7"/>
    <w:rsid w:val="1050627B"/>
    <w:rsid w:val="11EA1EF5"/>
    <w:rsid w:val="133161F5"/>
    <w:rsid w:val="14B22D17"/>
    <w:rsid w:val="16493207"/>
    <w:rsid w:val="16D50F3F"/>
    <w:rsid w:val="175E0F34"/>
    <w:rsid w:val="17FD074D"/>
    <w:rsid w:val="18422604"/>
    <w:rsid w:val="19031D93"/>
    <w:rsid w:val="19137AFC"/>
    <w:rsid w:val="193C52A5"/>
    <w:rsid w:val="1AB31597"/>
    <w:rsid w:val="1AF8344E"/>
    <w:rsid w:val="1B041DF3"/>
    <w:rsid w:val="1BCF71D3"/>
    <w:rsid w:val="1C5D5C5E"/>
    <w:rsid w:val="1CEE2D5A"/>
    <w:rsid w:val="1D305121"/>
    <w:rsid w:val="1D790876"/>
    <w:rsid w:val="1D862F93"/>
    <w:rsid w:val="20B322F1"/>
    <w:rsid w:val="215F0FC6"/>
    <w:rsid w:val="21DE514B"/>
    <w:rsid w:val="243C25FD"/>
    <w:rsid w:val="257162D7"/>
    <w:rsid w:val="2580476C"/>
    <w:rsid w:val="25A641D2"/>
    <w:rsid w:val="25EB6089"/>
    <w:rsid w:val="26C012C4"/>
    <w:rsid w:val="270218DC"/>
    <w:rsid w:val="27433CA3"/>
    <w:rsid w:val="28EA17ED"/>
    <w:rsid w:val="299F1664"/>
    <w:rsid w:val="2BC43604"/>
    <w:rsid w:val="2BD33847"/>
    <w:rsid w:val="2C723060"/>
    <w:rsid w:val="2CDF621C"/>
    <w:rsid w:val="2E05240E"/>
    <w:rsid w:val="2E1A575D"/>
    <w:rsid w:val="350B4052"/>
    <w:rsid w:val="372C4753"/>
    <w:rsid w:val="37E40B8A"/>
    <w:rsid w:val="38A555EA"/>
    <w:rsid w:val="38DA00EC"/>
    <w:rsid w:val="392C27E9"/>
    <w:rsid w:val="3986639D"/>
    <w:rsid w:val="3C1063F2"/>
    <w:rsid w:val="3D8F1598"/>
    <w:rsid w:val="3DC94AAA"/>
    <w:rsid w:val="3E2B7513"/>
    <w:rsid w:val="3F9115F7"/>
    <w:rsid w:val="3FCA4B09"/>
    <w:rsid w:val="416A0352"/>
    <w:rsid w:val="41807B75"/>
    <w:rsid w:val="41BA2DC9"/>
    <w:rsid w:val="41F8595E"/>
    <w:rsid w:val="436C09D2"/>
    <w:rsid w:val="442A5B77"/>
    <w:rsid w:val="447119F7"/>
    <w:rsid w:val="44D15CE8"/>
    <w:rsid w:val="46032B23"/>
    <w:rsid w:val="461A0D71"/>
    <w:rsid w:val="46E462D0"/>
    <w:rsid w:val="4716682D"/>
    <w:rsid w:val="48B32E78"/>
    <w:rsid w:val="494F67AB"/>
    <w:rsid w:val="4957740E"/>
    <w:rsid w:val="4ADF590D"/>
    <w:rsid w:val="4B555BCF"/>
    <w:rsid w:val="4B7C13AE"/>
    <w:rsid w:val="4BE62CCB"/>
    <w:rsid w:val="4C003D8D"/>
    <w:rsid w:val="4C4B0989"/>
    <w:rsid w:val="4E4D7031"/>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63F54B2"/>
    <w:rsid w:val="564C5E20"/>
    <w:rsid w:val="56E542AB"/>
    <w:rsid w:val="570C7E6F"/>
    <w:rsid w:val="57257E41"/>
    <w:rsid w:val="58164938"/>
    <w:rsid w:val="58766FEE"/>
    <w:rsid w:val="58C1425E"/>
    <w:rsid w:val="5A1B6236"/>
    <w:rsid w:val="5A405C9C"/>
    <w:rsid w:val="5A7D391C"/>
    <w:rsid w:val="5BCD1FFE"/>
    <w:rsid w:val="5BDE7AAE"/>
    <w:rsid w:val="5C2515ED"/>
    <w:rsid w:val="5D011713"/>
    <w:rsid w:val="5D6E48CE"/>
    <w:rsid w:val="5DAF07C5"/>
    <w:rsid w:val="5DE66B5A"/>
    <w:rsid w:val="5F577D10"/>
    <w:rsid w:val="612E4AA0"/>
    <w:rsid w:val="62BF6C70"/>
    <w:rsid w:val="65C6799D"/>
    <w:rsid w:val="66DC6D4D"/>
    <w:rsid w:val="66E66CC4"/>
    <w:rsid w:val="68833924"/>
    <w:rsid w:val="68E55E22"/>
    <w:rsid w:val="6B6C68F1"/>
    <w:rsid w:val="6B712159"/>
    <w:rsid w:val="6C32689C"/>
    <w:rsid w:val="6D8D0DA1"/>
    <w:rsid w:val="6EBD7464"/>
    <w:rsid w:val="6F9603E0"/>
    <w:rsid w:val="70514307"/>
    <w:rsid w:val="717532B1"/>
    <w:rsid w:val="72395053"/>
    <w:rsid w:val="74033DAE"/>
    <w:rsid w:val="7443040B"/>
    <w:rsid w:val="74AF5AA0"/>
    <w:rsid w:val="74BD364F"/>
    <w:rsid w:val="75226272"/>
    <w:rsid w:val="755C3532"/>
    <w:rsid w:val="75BA52D7"/>
    <w:rsid w:val="793104A7"/>
    <w:rsid w:val="7A124B07"/>
    <w:rsid w:val="7A344A7E"/>
    <w:rsid w:val="7A546ECE"/>
    <w:rsid w:val="7A8377B3"/>
    <w:rsid w:val="7AD87AFF"/>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Text"/>
    <w:basedOn w:val="1"/>
    <w:semiHidden/>
    <w:qFormat/>
    <w:uiPriority w:val="0"/>
    <w:rPr>
      <w:rFonts w:ascii="宋体" w:hAnsi="宋体" w:eastAsia="宋体" w:cs="宋体"/>
      <w:sz w:val="22"/>
      <w:szCs w:val="22"/>
      <w:lang w:val="en-US" w:eastAsia="en-US" w:bidi="ar-SA"/>
    </w:rPr>
  </w:style>
  <w:style w:type="table" w:customStyle="1" w:styleId="1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13743</Words>
  <Characters>14054</Characters>
  <Lines>0</Lines>
  <Paragraphs>0</Paragraphs>
  <TotalTime>6</TotalTime>
  <ScaleCrop>false</ScaleCrop>
  <LinksUpToDate>false</LinksUpToDate>
  <CharactersWithSpaces>16753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小QQ</cp:lastModifiedBy>
  <cp:lastPrinted>2025-05-23T08:18:00Z</cp:lastPrinted>
  <dcterms:modified xsi:type="dcterms:W3CDTF">2025-09-22T01:16:12Z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eyJoZGlkIjoiMGJlMTY1ODU2ZGU3YzVjNmMzODEyNTgwZDdiYWY3ZjEiLCJ1c2VySWQiOiI3NDIwNjc4NzYifQ==</vt:lpwstr>
  </property>
  <property fmtid="{D5CDD505-2E9C-101B-9397-08002B2CF9AE}" pid="4" name="ICV">
    <vt:lpwstr>931F4402CC874FF8B62D53B42A8CB502_13</vt:lpwstr>
  </property>
</Properties>
</file>